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6" w:rsidRPr="00C82F06" w:rsidRDefault="0066591D" w:rsidP="00C82F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r w:rsidR="00C82F06" w:rsidRPr="00C82F06">
        <w:rPr>
          <w:rFonts w:ascii="Verdana" w:hAnsi="Verdana"/>
          <w:b/>
          <w:sz w:val="20"/>
          <w:szCs w:val="20"/>
        </w:rPr>
        <w:t>avond</w:t>
      </w:r>
      <w:r>
        <w:rPr>
          <w:rFonts w:ascii="Verdana" w:hAnsi="Verdana"/>
          <w:b/>
          <w:sz w:val="20"/>
          <w:szCs w:val="20"/>
        </w:rPr>
        <w:t>bijeenkomst (deel A)</w:t>
      </w:r>
    </w:p>
    <w:p w:rsidR="00C82F06" w:rsidRDefault="00C82F06" w:rsidP="00C82F06">
      <w:pPr>
        <w:rPr>
          <w:rFonts w:ascii="Verdana" w:hAnsi="Verdana"/>
          <w:sz w:val="20"/>
          <w:szCs w:val="20"/>
        </w:rPr>
      </w:pPr>
    </w:p>
    <w:tbl>
      <w:tblPr>
        <w:tblStyle w:val="Tabelraster"/>
        <w:tblpPr w:leftFromText="141" w:rightFromText="141" w:tblpY="488"/>
        <w:tblW w:w="9351" w:type="dxa"/>
        <w:tblLayout w:type="fixed"/>
        <w:tblLook w:val="04A0" w:firstRow="1" w:lastRow="0" w:firstColumn="1" w:lastColumn="0" w:noHBand="0" w:noVBand="1"/>
      </w:tblPr>
      <w:tblGrid>
        <w:gridCol w:w="798"/>
        <w:gridCol w:w="3592"/>
        <w:gridCol w:w="4961"/>
      </w:tblGrid>
      <w:tr w:rsidR="0066591D" w:rsidRPr="00C82F06" w:rsidTr="0066591D">
        <w:tc>
          <w:tcPr>
            <w:tcW w:w="798" w:type="dxa"/>
          </w:tcPr>
          <w:p w:rsidR="0066591D" w:rsidRPr="00C82F06" w:rsidRDefault="0066591D" w:rsidP="00C82F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Tijd</w:t>
            </w:r>
          </w:p>
        </w:tc>
        <w:tc>
          <w:tcPr>
            <w:tcW w:w="3592" w:type="dxa"/>
          </w:tcPr>
          <w:p w:rsidR="0066591D" w:rsidRPr="00C82F06" w:rsidRDefault="0066591D" w:rsidP="00C82F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onderwerp</w:t>
            </w:r>
          </w:p>
        </w:tc>
        <w:tc>
          <w:tcPr>
            <w:tcW w:w="4961" w:type="dxa"/>
          </w:tcPr>
          <w:p w:rsidR="0066591D" w:rsidRPr="00C82F06" w:rsidRDefault="0066591D" w:rsidP="00C82F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2F06">
              <w:rPr>
                <w:rFonts w:ascii="Verdana" w:hAnsi="Verdana"/>
                <w:b/>
                <w:sz w:val="20"/>
                <w:szCs w:val="20"/>
              </w:rPr>
              <w:t>Inhoud</w:t>
            </w:r>
            <w:r>
              <w:rPr>
                <w:rFonts w:ascii="Verdana" w:hAnsi="Verdana"/>
                <w:b/>
                <w:sz w:val="20"/>
                <w:szCs w:val="20"/>
              </w:rPr>
              <w:t>/werkvorm</w:t>
            </w:r>
          </w:p>
        </w:tc>
      </w:tr>
      <w:tr w:rsidR="0066591D" w:rsidRPr="00C82F06" w:rsidTr="0066591D">
        <w:tc>
          <w:tcPr>
            <w:tcW w:w="798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 – 18.30</w:t>
            </w:r>
          </w:p>
        </w:tc>
        <w:tc>
          <w:tcPr>
            <w:tcW w:w="3592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Inleiding</w:t>
            </w:r>
          </w:p>
        </w:tc>
        <w:tc>
          <w:tcPr>
            <w:tcW w:w="4961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Inleiding op de avond</w:t>
            </w:r>
          </w:p>
        </w:tc>
      </w:tr>
      <w:tr w:rsidR="0066591D" w:rsidRPr="00C82F06" w:rsidTr="0066591D">
        <w:tc>
          <w:tcPr>
            <w:tcW w:w="798" w:type="dxa"/>
            <w:vMerge w:val="restart"/>
          </w:tcPr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18.30 – </w:t>
            </w:r>
          </w:p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20.30</w:t>
            </w:r>
          </w:p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2" w:type="dxa"/>
          </w:tcPr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Workshop 1</w:t>
            </w:r>
          </w:p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kaders voor opleiden (landelijk met lokaal/regionaal)</w:t>
            </w:r>
          </w:p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  <w:p w:rsidR="0066591D" w:rsidRPr="00203ECE" w:rsidRDefault="0066591D" w:rsidP="00203ECE">
            <w:pPr>
              <w:rPr>
                <w:rFonts w:ascii="Verdana" w:hAnsi="Verdana"/>
                <w:sz w:val="20"/>
                <w:szCs w:val="20"/>
              </w:rPr>
            </w:pPr>
            <w:r w:rsidRPr="00203ECE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03ECE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>groep wordt verdeeld in 3-en en afwisselend worden de workshops gevolgd</w:t>
            </w:r>
          </w:p>
        </w:tc>
        <w:tc>
          <w:tcPr>
            <w:tcW w:w="4961" w:type="dxa"/>
          </w:tcPr>
          <w:p w:rsidR="0066591D" w:rsidRPr="00C82F06" w:rsidRDefault="0066591D" w:rsidP="00E40AF3">
            <w:pPr>
              <w:numPr>
                <w:ilvl w:val="0"/>
                <w:numId w:val="1"/>
              </w:numPr>
              <w:ind w:left="272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Organenspel: 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272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Regelgeving CGS/RGS/kaderbesluit/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2F06">
              <w:rPr>
                <w:rFonts w:ascii="Verdana" w:hAnsi="Verdana"/>
                <w:sz w:val="20"/>
                <w:szCs w:val="20"/>
              </w:rPr>
              <w:t>specifiek besluit/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2F06">
              <w:rPr>
                <w:rFonts w:ascii="Verdana" w:hAnsi="Verdana"/>
                <w:sz w:val="20"/>
                <w:szCs w:val="20"/>
              </w:rPr>
              <w:t>opleidingsplan/VWS/projecten als ouderen die met inhoud bezig zijn/rol IGZ en diensten/inwerkprogramma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272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Toewijzing en financiën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aios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: capaciteitsorgaan/WV/BOLS/opleidingsfonds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272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Inhoud opleiden: WV/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concilium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/pvc/opleidingsvisitatie/FMS: raad opleidingen/CGS (VWS)/ opleidingsetalage/MMV-congres</w:t>
            </w:r>
          </w:p>
          <w:p w:rsidR="0066591D" w:rsidRPr="00E40AF3" w:rsidRDefault="0066591D" w:rsidP="00E40AF3">
            <w:pPr>
              <w:numPr>
                <w:ilvl w:val="1"/>
                <w:numId w:val="1"/>
              </w:numPr>
              <w:ind w:left="272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Waar zijn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aios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: Instellingen: NFU/NVZ/STZ/OOR: eisen en verplichtingen/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2F06">
              <w:rPr>
                <w:rFonts w:ascii="Verdana" w:hAnsi="Verdana"/>
                <w:sz w:val="20"/>
                <w:szCs w:val="20"/>
              </w:rPr>
              <w:t>scholingsaanbod/DOO</w:t>
            </w:r>
          </w:p>
        </w:tc>
      </w:tr>
      <w:tr w:rsidR="0066591D" w:rsidRPr="00C82F06" w:rsidTr="0066591D">
        <w:tc>
          <w:tcPr>
            <w:tcW w:w="798" w:type="dxa"/>
            <w:vMerge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2" w:type="dxa"/>
          </w:tcPr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Workshop 2</w:t>
            </w:r>
          </w:p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kennismaking met onderwijskundige begrippen en praktische toepassing</w:t>
            </w:r>
          </w:p>
        </w:tc>
        <w:tc>
          <w:tcPr>
            <w:tcW w:w="4961" w:type="dxa"/>
          </w:tcPr>
          <w:p w:rsidR="0066591D" w:rsidRPr="00C82F06" w:rsidRDefault="0066591D" w:rsidP="00E40AF3">
            <w:pPr>
              <w:numPr>
                <w:ilvl w:val="0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Triviant: </w:t>
            </w:r>
          </w:p>
          <w:p w:rsidR="0066591D" w:rsidRDefault="0066591D" w:rsidP="00E40AF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Didactische veranderingen: feedback geven, toetsinstrumenten (KPB/OSATS), portfolio, voortgangsgesprekken, lokaal opleidingsplan/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iop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/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DOO/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canbetterthema’s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/competentiegericht opleiden/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EPA’s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2F06">
              <w:rPr>
                <w:rFonts w:ascii="Verdana" w:hAnsi="Verdana"/>
                <w:sz w:val="20"/>
                <w:szCs w:val="20"/>
              </w:rPr>
              <w:t>individualisering</w:t>
            </w:r>
            <w:r>
              <w:rPr>
                <w:rFonts w:ascii="Verdana" w:hAnsi="Verdana"/>
                <w:sz w:val="20"/>
                <w:szCs w:val="20"/>
              </w:rPr>
              <w:t>/doelmatigheid/veiligheid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Rol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supervisoren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: faciliteren van het leren/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bedside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 xml:space="preserve"> teaching/ verplichte opleidingsmomenten</w:t>
            </w:r>
            <w:r>
              <w:rPr>
                <w:rFonts w:ascii="Verdana" w:hAnsi="Verdana"/>
                <w:sz w:val="20"/>
                <w:szCs w:val="20"/>
              </w:rPr>
              <w:t>/verschillende leerstijlen/rolmodel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Kwaliteitsinstrumenten: D-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rect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SetQ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>, exitgesprekken, audits/ PDCA/ jaargesprekken</w:t>
            </w:r>
            <w:r>
              <w:rPr>
                <w:rFonts w:ascii="Verdana" w:hAnsi="Verdana"/>
                <w:sz w:val="20"/>
                <w:szCs w:val="20"/>
              </w:rPr>
              <w:t>/opleidingsvergaderingen</w:t>
            </w:r>
          </w:p>
          <w:p w:rsidR="0066591D" w:rsidRPr="00C82F06" w:rsidRDefault="0066591D" w:rsidP="00E40AF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Organisati</w:t>
            </w:r>
            <w:r>
              <w:rPr>
                <w:rFonts w:ascii="Verdana" w:hAnsi="Verdana"/>
                <w:sz w:val="20"/>
                <w:szCs w:val="20"/>
              </w:rPr>
              <w:t>e opleiden: COC, academie</w:t>
            </w:r>
            <w:r w:rsidRPr="00C82F06">
              <w:rPr>
                <w:rFonts w:ascii="Verdana" w:hAnsi="Verdana"/>
                <w:sz w:val="20"/>
                <w:szCs w:val="20"/>
              </w:rPr>
              <w:t xml:space="preserve">, dagelijks bestuur COC,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aios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2F06">
              <w:rPr>
                <w:rFonts w:ascii="Verdana" w:hAnsi="Verdana"/>
                <w:sz w:val="20"/>
                <w:szCs w:val="20"/>
              </w:rPr>
              <w:t>vereniging, RvB</w:t>
            </w:r>
          </w:p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591D" w:rsidRPr="00C82F06" w:rsidTr="0066591D">
        <w:tc>
          <w:tcPr>
            <w:tcW w:w="798" w:type="dxa"/>
            <w:vMerge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2" w:type="dxa"/>
          </w:tcPr>
          <w:p w:rsidR="0066591D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Workshop 3</w:t>
            </w:r>
          </w:p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Leerklimaat</w:t>
            </w:r>
          </w:p>
        </w:tc>
        <w:tc>
          <w:tcPr>
            <w:tcW w:w="4961" w:type="dxa"/>
          </w:tcPr>
          <w:p w:rsidR="0066591D" w:rsidRPr="00C82F06" w:rsidRDefault="0066591D" w:rsidP="00915C43">
            <w:pPr>
              <w:numPr>
                <w:ilvl w:val="0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bevorderen en vernachelen van werk- en leerklimaat met daarna een discussie</w:t>
            </w:r>
          </w:p>
          <w:p w:rsidR="0066591D" w:rsidRPr="00C82F06" w:rsidRDefault="0066591D" w:rsidP="00915C4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Feedback: veilig feedback/werk</w:t>
            </w:r>
          </w:p>
          <w:p w:rsidR="0066591D" w:rsidRPr="00C82F06" w:rsidRDefault="0066591D" w:rsidP="00915C4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Rolmodellen</w:t>
            </w:r>
          </w:p>
          <w:p w:rsidR="0066591D" w:rsidRPr="00C82F06" w:rsidRDefault="0066591D" w:rsidP="00915C43">
            <w:pPr>
              <w:numPr>
                <w:ilvl w:val="1"/>
                <w:numId w:val="1"/>
              </w:num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Hoe van een werksituatie een leersituatie/leermoment (bv vragen stellen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ipv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 xml:space="preserve"> antwoorden/opdrachten)</w:t>
            </w:r>
          </w:p>
          <w:p w:rsidR="0066591D" w:rsidRPr="00C82F06" w:rsidRDefault="0066591D" w:rsidP="00915C43">
            <w:pPr>
              <w:ind w:left="317"/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 xml:space="preserve">Mn waarden en normen met een aantal toepassing </w:t>
            </w:r>
            <w:proofErr w:type="spellStart"/>
            <w:r w:rsidRPr="00C82F06">
              <w:rPr>
                <w:rFonts w:ascii="Verdana" w:hAnsi="Verdana"/>
                <w:sz w:val="20"/>
                <w:szCs w:val="20"/>
              </w:rPr>
              <w:t>mn</w:t>
            </w:r>
            <w:proofErr w:type="spellEnd"/>
            <w:r w:rsidRPr="00C82F06">
              <w:rPr>
                <w:rFonts w:ascii="Verdana" w:hAnsi="Verdana"/>
                <w:sz w:val="20"/>
                <w:szCs w:val="20"/>
              </w:rPr>
              <w:t xml:space="preserve"> gericht op houding/attitude</w:t>
            </w:r>
          </w:p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591D" w:rsidRPr="00C82F06" w:rsidTr="0066591D">
        <w:trPr>
          <w:trHeight w:val="199"/>
        </w:trPr>
        <w:tc>
          <w:tcPr>
            <w:tcW w:w="798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20.30 – 21.00</w:t>
            </w:r>
          </w:p>
        </w:tc>
        <w:tc>
          <w:tcPr>
            <w:tcW w:w="3592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 w:rsidRPr="00245ECB">
              <w:rPr>
                <w:rFonts w:ascii="Verdana" w:hAnsi="Verdana"/>
                <w:sz w:val="20"/>
                <w:szCs w:val="20"/>
              </w:rPr>
              <w:t xml:space="preserve">Speerpunten </w:t>
            </w:r>
            <w:proofErr w:type="spellStart"/>
            <w:r w:rsidRPr="00245ECB">
              <w:rPr>
                <w:rFonts w:ascii="Verdana" w:hAnsi="Verdana"/>
                <w:sz w:val="20"/>
                <w:szCs w:val="20"/>
              </w:rPr>
              <w:t>Fransiscus</w:t>
            </w:r>
            <w:proofErr w:type="spellEnd"/>
            <w:r w:rsidRPr="00245ECB">
              <w:rPr>
                <w:rFonts w:ascii="Verdana" w:hAnsi="Verdana"/>
                <w:sz w:val="20"/>
                <w:szCs w:val="20"/>
              </w:rPr>
              <w:t>/uitstraling</w:t>
            </w:r>
          </w:p>
        </w:tc>
        <w:tc>
          <w:tcPr>
            <w:tcW w:w="4961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Stille wand discussie</w:t>
            </w:r>
          </w:p>
        </w:tc>
      </w:tr>
      <w:tr w:rsidR="0066591D" w:rsidRPr="00C82F06" w:rsidTr="0066591D">
        <w:trPr>
          <w:trHeight w:val="199"/>
        </w:trPr>
        <w:tc>
          <w:tcPr>
            <w:tcW w:w="798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21.00</w:t>
            </w:r>
          </w:p>
        </w:tc>
        <w:tc>
          <w:tcPr>
            <w:tcW w:w="3592" w:type="dxa"/>
          </w:tcPr>
          <w:p w:rsidR="0066591D" w:rsidRPr="00C82F06" w:rsidRDefault="0066591D" w:rsidP="00C82F06">
            <w:pPr>
              <w:rPr>
                <w:rFonts w:ascii="Verdana" w:hAnsi="Verdana"/>
                <w:sz w:val="20"/>
                <w:szCs w:val="20"/>
              </w:rPr>
            </w:pPr>
            <w:r w:rsidRPr="00C82F06">
              <w:rPr>
                <w:rFonts w:ascii="Verdana" w:hAnsi="Verdana"/>
                <w:sz w:val="20"/>
                <w:szCs w:val="20"/>
              </w:rPr>
              <w:t>Afronding</w:t>
            </w:r>
          </w:p>
        </w:tc>
        <w:tc>
          <w:tcPr>
            <w:tcW w:w="4961" w:type="dxa"/>
          </w:tcPr>
          <w:p w:rsidR="0066591D" w:rsidRPr="00C82F06" w:rsidRDefault="0066591D" w:rsidP="00245EC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Wrap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up belangrijkste punten en vooruitblik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praktijkdag</w:t>
            </w:r>
            <w:proofErr w:type="spellEnd"/>
          </w:p>
        </w:tc>
      </w:tr>
    </w:tbl>
    <w:p w:rsidR="00C82F06" w:rsidRDefault="00C82F06" w:rsidP="00C82F06">
      <w:pPr>
        <w:rPr>
          <w:rFonts w:ascii="Verdana" w:hAnsi="Verdana"/>
          <w:sz w:val="20"/>
          <w:szCs w:val="20"/>
        </w:rPr>
      </w:pPr>
    </w:p>
    <w:p w:rsidR="00547C51" w:rsidRPr="00C82F06" w:rsidRDefault="00547C5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47C51" w:rsidRPr="00C82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07AD"/>
    <w:multiLevelType w:val="hybridMultilevel"/>
    <w:tmpl w:val="15A25EE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7F02"/>
    <w:multiLevelType w:val="hybridMultilevel"/>
    <w:tmpl w:val="2A9061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1"/>
    <w:rsid w:val="00203ECE"/>
    <w:rsid w:val="00245ECB"/>
    <w:rsid w:val="003563D4"/>
    <w:rsid w:val="003A02CF"/>
    <w:rsid w:val="00547C51"/>
    <w:rsid w:val="0066591D"/>
    <w:rsid w:val="00915C43"/>
    <w:rsid w:val="00B43F29"/>
    <w:rsid w:val="00BB01AC"/>
    <w:rsid w:val="00C82F06"/>
    <w:rsid w:val="00DB7C6B"/>
    <w:rsid w:val="00E40AF3"/>
    <w:rsid w:val="00E6295C"/>
    <w:rsid w:val="00E86312"/>
    <w:rsid w:val="00EC19DE"/>
    <w:rsid w:val="00F9242C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D5B6-ABF6-40C7-A062-98402B6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4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32522082.dotm</Template>
  <TotalTime>0</TotalTime>
  <Pages>1</Pages>
  <Words>197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2</cp:revision>
  <dcterms:created xsi:type="dcterms:W3CDTF">2016-11-24T14:43:00Z</dcterms:created>
  <dcterms:modified xsi:type="dcterms:W3CDTF">2016-11-24T14:43:00Z</dcterms:modified>
</cp:coreProperties>
</file>